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CC" w:rsidRPr="007A32CC" w:rsidRDefault="007A32CC" w:rsidP="007A32CC">
      <w:pPr>
        <w:pStyle w:val="1"/>
        <w:spacing w:before="75" w:beforeAutospacing="0" w:after="75" w:afterAutospacing="0" w:line="396" w:lineRule="atLeast"/>
        <w:ind w:right="150"/>
        <w:jc w:val="both"/>
        <w:rPr>
          <w:bCs w:val="0"/>
          <w:sz w:val="28"/>
          <w:szCs w:val="24"/>
        </w:rPr>
      </w:pPr>
      <w:r w:rsidRPr="007A32CC">
        <w:rPr>
          <w:rStyle w:val="art-postheadericon"/>
          <w:bCs w:val="0"/>
          <w:sz w:val="28"/>
          <w:szCs w:val="24"/>
        </w:rPr>
        <w:t>Спасатели предупреждают об опасности тонкого льда!</w:t>
      </w:r>
    </w:p>
    <w:p w:rsidR="007A32CC" w:rsidRPr="007A32CC" w:rsidRDefault="007A32CC" w:rsidP="007A32CC">
      <w:pPr>
        <w:pStyle w:val="a3"/>
        <w:spacing w:before="195" w:beforeAutospacing="0" w:after="195" w:afterAutospacing="0" w:line="341" w:lineRule="atLeast"/>
        <w:jc w:val="both"/>
        <w:rPr>
          <w:color w:val="000000"/>
        </w:rPr>
      </w:pPr>
      <w:r w:rsidRPr="007A32CC"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71755</wp:posOffset>
            </wp:positionV>
            <wp:extent cx="2522220" cy="1647825"/>
            <wp:effectExtent l="19050" t="0" r="0" b="0"/>
            <wp:wrapTight wrapText="bothSides">
              <wp:wrapPolygon edited="0">
                <wp:start x="653" y="0"/>
                <wp:lineTo x="-163" y="1748"/>
                <wp:lineTo x="-163" y="19977"/>
                <wp:lineTo x="326" y="21475"/>
                <wp:lineTo x="653" y="21475"/>
                <wp:lineTo x="20719" y="21475"/>
                <wp:lineTo x="21045" y="21475"/>
                <wp:lineTo x="21535" y="20476"/>
                <wp:lineTo x="21535" y="1748"/>
                <wp:lineTo x="21208" y="250"/>
                <wp:lineTo x="20719" y="0"/>
                <wp:lineTo x="653" y="0"/>
              </wp:wrapPolygon>
            </wp:wrapTight>
            <wp:docPr id="1" name="Рисунок 1" descr="http://66.mchs.gov.ru/upload/site57/document_news/TDitJIHTrN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66.mchs.gov.ru/upload/site57/document_news/TDitJIHTrN-big-reduce35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647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7A32CC">
        <w:rPr>
          <w:color w:val="000000"/>
        </w:rPr>
        <w:t xml:space="preserve">В Свердловской области в связи с установлением низких температур наблюдается образование льда. В основном это относится к водоемам со стоячей водой </w:t>
      </w:r>
      <w:proofErr w:type="gramStart"/>
      <w:r w:rsidRPr="007A32CC">
        <w:rPr>
          <w:color w:val="000000"/>
        </w:rPr>
        <w:t>–о</w:t>
      </w:r>
      <w:proofErr w:type="gramEnd"/>
      <w:r w:rsidRPr="007A32CC">
        <w:rPr>
          <w:color w:val="000000"/>
        </w:rPr>
        <w:t>зерам, прудам. На сегодняшний день толщина ледяного покрова составляет не более 3 см. Сотрудники МЧС напоминают, что выходить на тонкий лед опасно и призывают граждан не подвергать себя опасности.</w:t>
      </w:r>
    </w:p>
    <w:p w:rsidR="007A32CC" w:rsidRPr="007A32CC" w:rsidRDefault="007A32CC" w:rsidP="007A32CC">
      <w:pPr>
        <w:pStyle w:val="a3"/>
        <w:spacing w:before="195" w:beforeAutospacing="0" w:after="195" w:afterAutospacing="0" w:line="341" w:lineRule="atLeast"/>
        <w:ind w:firstLine="567"/>
        <w:jc w:val="both"/>
        <w:rPr>
          <w:color w:val="000000"/>
        </w:rPr>
      </w:pPr>
      <w:r w:rsidRPr="007A32CC">
        <w:rPr>
          <w:color w:val="000000"/>
        </w:rPr>
        <w:t>Необходимо отметить, что покрытые снегом участки образовавшегося льда также могут представлять опасность, так как он прекрасно маскирует полыньи и замедляет рост ледяного покрова. Безопасной для человека считается толщина льда не менее 10 сантиметров.</w:t>
      </w:r>
    </w:p>
    <w:p w:rsidR="007A32CC" w:rsidRPr="007A32CC" w:rsidRDefault="007A32CC" w:rsidP="007A32CC">
      <w:pPr>
        <w:pStyle w:val="a3"/>
        <w:spacing w:before="195" w:beforeAutospacing="0" w:after="195" w:afterAutospacing="0" w:line="341" w:lineRule="atLeast"/>
        <w:ind w:firstLine="567"/>
        <w:jc w:val="both"/>
        <w:rPr>
          <w:color w:val="000000"/>
        </w:rPr>
      </w:pPr>
      <w:r w:rsidRPr="007A32CC">
        <w:rPr>
          <w:color w:val="000000"/>
        </w:rPr>
        <w:t>Как показывает практика, в основной группе риска находятся школьники и люди, занимающиеся подлёдным ловом рыбы. Сотрудники Центра государственной инспекции по маломерным судам МЧС России по Свердловской области советуют родителям провести беседы с детьми по недопущению их выхода на замерзающий водоём, предупредить о том, что все шалости могут привести к трагическим последствиям и не оставлять детей без присмотра. Инспектора государственной инспекции по маломерным судам напоминают, что при температуре воды -2</w:t>
      </w:r>
      <w:r w:rsidRPr="007A32CC">
        <w:rPr>
          <w:color w:val="000000"/>
          <w:vertAlign w:val="superscript"/>
        </w:rPr>
        <w:t>0</w:t>
      </w:r>
      <w:r w:rsidRPr="007A32CC">
        <w:rPr>
          <w:color w:val="000000"/>
        </w:rPr>
        <w:t> человек может продержаться  только 10-15. Сотрудники МЧС призывают рыбаков исключить выход на лёд и дождаться безопасного льда.</w:t>
      </w:r>
    </w:p>
    <w:p w:rsidR="007A32CC" w:rsidRDefault="007A32CC" w:rsidP="007A32CC">
      <w:pPr>
        <w:pStyle w:val="a3"/>
        <w:spacing w:before="0" w:beforeAutospacing="0" w:after="0" w:afterAutospacing="0" w:line="341" w:lineRule="atLeast"/>
        <w:jc w:val="both"/>
        <w:rPr>
          <w:color w:val="000000"/>
        </w:rPr>
      </w:pPr>
      <w:r w:rsidRPr="007A32CC">
        <w:rPr>
          <w:rStyle w:val="a4"/>
          <w:color w:val="000000"/>
        </w:rPr>
        <w:t xml:space="preserve">Правила </w:t>
      </w:r>
      <w:proofErr w:type="spellStart"/>
      <w:r w:rsidRPr="007A32CC">
        <w:rPr>
          <w:rStyle w:val="a4"/>
          <w:color w:val="000000"/>
        </w:rPr>
        <w:t>самоспасания:</w:t>
      </w:r>
      <w:proofErr w:type="spellEnd"/>
    </w:p>
    <w:p w:rsidR="007A32CC" w:rsidRPr="007A32CC" w:rsidRDefault="007A32CC" w:rsidP="007A32CC">
      <w:pPr>
        <w:pStyle w:val="a3"/>
        <w:spacing w:before="0" w:beforeAutospacing="0" w:after="0" w:afterAutospacing="0" w:line="341" w:lineRule="atLeast"/>
        <w:ind w:firstLine="567"/>
        <w:jc w:val="both"/>
        <w:rPr>
          <w:color w:val="000000"/>
        </w:rPr>
      </w:pPr>
      <w:r w:rsidRPr="007A32CC">
        <w:rPr>
          <w:color w:val="000000"/>
        </w:rPr>
        <w:t>Если всё-таки вы вышли на лёд и попали в беду: лёд затрещал, появились трещины — не пугайтесь и не бегите от опасности. Плавно ложитесь на лёд и перекатывайтесь в безопасное место. Никогда не проверяйте прочность льда ногой, если лёд непрочен, необходимо прекратить движение и возвращаться по своим следам, делая первые шаги без отрыва ног от поверхности льда.</w:t>
      </w:r>
    </w:p>
    <w:p w:rsidR="007A32CC" w:rsidRDefault="007A32CC" w:rsidP="007A32CC">
      <w:pPr>
        <w:pStyle w:val="a3"/>
        <w:spacing w:before="0" w:beforeAutospacing="0" w:after="0" w:afterAutospacing="0" w:line="341" w:lineRule="atLeast"/>
        <w:rPr>
          <w:rStyle w:val="a4"/>
          <w:color w:val="000000"/>
        </w:rPr>
      </w:pPr>
    </w:p>
    <w:p w:rsidR="007A32CC" w:rsidRPr="007A32CC" w:rsidRDefault="007A32CC" w:rsidP="007A32CC">
      <w:pPr>
        <w:pStyle w:val="a3"/>
        <w:spacing w:before="0" w:beforeAutospacing="0" w:after="0" w:afterAutospacing="0" w:line="341" w:lineRule="atLeast"/>
        <w:rPr>
          <w:color w:val="000000"/>
        </w:rPr>
      </w:pPr>
      <w:r w:rsidRPr="007A32CC">
        <w:rPr>
          <w:rStyle w:val="a4"/>
          <w:color w:val="000000"/>
        </w:rPr>
        <w:t xml:space="preserve">Советы </w:t>
      </w:r>
      <w:proofErr w:type="gramStart"/>
      <w:r w:rsidRPr="007A32CC">
        <w:rPr>
          <w:rStyle w:val="a4"/>
          <w:color w:val="000000"/>
        </w:rPr>
        <w:t>оказывающему</w:t>
      </w:r>
      <w:proofErr w:type="gramEnd"/>
      <w:r w:rsidRPr="007A32CC">
        <w:rPr>
          <w:rStyle w:val="a4"/>
          <w:color w:val="000000"/>
        </w:rPr>
        <w:t xml:space="preserve"> помощь:</w:t>
      </w:r>
    </w:p>
    <w:p w:rsidR="007A32CC" w:rsidRPr="007A32CC" w:rsidRDefault="007A32CC" w:rsidP="007A32CC">
      <w:pPr>
        <w:pStyle w:val="a3"/>
        <w:spacing w:before="0" w:beforeAutospacing="0" w:after="0" w:afterAutospacing="0" w:line="341" w:lineRule="atLeast"/>
        <w:ind w:firstLine="567"/>
        <w:jc w:val="both"/>
        <w:rPr>
          <w:color w:val="000000"/>
        </w:rPr>
      </w:pPr>
      <w:r w:rsidRPr="007A32CC">
        <w:rPr>
          <w:color w:val="000000"/>
        </w:rPr>
        <w:t>К полынье добирайтесь по-пластунски. Сообщите пострадавшему криком, что идете на помощь – это придаст ему силы. За 3–4 метра протяните человеку веревку, доску, шарф, лестницу или любое другое подручное средство.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7A32CC" w:rsidRPr="007A32CC" w:rsidRDefault="007A32CC" w:rsidP="007A32CC">
      <w:pPr>
        <w:pStyle w:val="a3"/>
        <w:spacing w:before="0" w:beforeAutospacing="0" w:after="0" w:afterAutospacing="0" w:line="341" w:lineRule="atLeast"/>
        <w:ind w:firstLine="567"/>
        <w:jc w:val="both"/>
        <w:rPr>
          <w:color w:val="000000"/>
        </w:rPr>
      </w:pPr>
      <w:r w:rsidRPr="007A32CC">
        <w:rPr>
          <w:color w:val="000000"/>
        </w:rPr>
        <w:t>После оказания помощи, необходимо растереть пострадавшего, переодеть его в сухую одежду, и напоить горячим чаем. В случае ухудшения состояния нужно обратиться в ближайшее медицинское учреждение.</w:t>
      </w:r>
    </w:p>
    <w:p w:rsidR="007A32CC" w:rsidRPr="007A32CC" w:rsidRDefault="007A32CC" w:rsidP="007A32CC">
      <w:pPr>
        <w:pStyle w:val="a3"/>
        <w:spacing w:before="0" w:beforeAutospacing="0" w:after="0" w:afterAutospacing="0" w:line="341" w:lineRule="atLeast"/>
        <w:ind w:firstLine="567"/>
        <w:jc w:val="both"/>
        <w:rPr>
          <w:b/>
          <w:color w:val="000000"/>
        </w:rPr>
      </w:pPr>
      <w:r w:rsidRPr="007A32CC">
        <w:rPr>
          <w:b/>
          <w:color w:val="000000"/>
        </w:rPr>
        <w:t>При происшествии необходимо незамедлительно звонить в  пожарно-спасательную службу МЧС России – 101.</w:t>
      </w:r>
    </w:p>
    <w:p w:rsidR="007A32CC" w:rsidRDefault="007A32CC" w:rsidP="007A32CC">
      <w:pPr>
        <w:spacing w:after="0" w:line="341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A32CC" w:rsidRDefault="007A32CC" w:rsidP="007A32CC">
      <w:pPr>
        <w:spacing w:before="195" w:after="195" w:line="341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A32CC" w:rsidRDefault="007A32CC" w:rsidP="007A32CC">
      <w:pPr>
        <w:spacing w:before="195" w:after="195" w:line="341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23D3C" w:rsidRDefault="00B23D3C"/>
    <w:sectPr w:rsidR="00B23D3C" w:rsidSect="007A32CC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32CC"/>
    <w:rsid w:val="007A32CC"/>
    <w:rsid w:val="00B2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3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2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3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-postheadericon">
    <w:name w:val="art-postheadericon"/>
    <w:basedOn w:val="a0"/>
    <w:rsid w:val="007A32CC"/>
  </w:style>
  <w:style w:type="character" w:styleId="a4">
    <w:name w:val="Strong"/>
    <w:basedOn w:val="a0"/>
    <w:uiPriority w:val="22"/>
    <w:qFormat/>
    <w:rsid w:val="007A32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2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2024</Characters>
  <Application>Microsoft Office Word</Application>
  <DocSecurity>0</DocSecurity>
  <Lines>16</Lines>
  <Paragraphs>4</Paragraphs>
  <ScaleCrop>false</ScaleCrop>
  <Company>Grizli777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2018-11-27T05:10:00Z</dcterms:created>
  <dcterms:modified xsi:type="dcterms:W3CDTF">2018-11-27T05:12:00Z</dcterms:modified>
</cp:coreProperties>
</file>